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2" w:firstLine="0"/>
        <w:jc w:val="left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" w:hanging="4"/>
        <w:jc w:val="center"/>
        <w:rPr>
          <w:rFonts w:ascii="Roboto" w:cs="Roboto" w:eastAsia="Roboto" w:hAnsi="Roboto"/>
          <w:color w:val="000000"/>
          <w:sz w:val="40"/>
          <w:szCs w:val="40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000000"/>
          <w:sz w:val="40"/>
          <w:szCs w:val="40"/>
          <w:vertAlign w:val="baseline"/>
          <w:rtl w:val="0"/>
        </w:rPr>
        <w:t xml:space="preserve">PAE - </w:t>
      </w:r>
      <w:r w:rsidDel="00000000" w:rsidR="00000000" w:rsidRPr="00000000">
        <w:rPr>
          <w:rFonts w:ascii="Roboto" w:cs="Roboto" w:eastAsia="Roboto" w:hAnsi="Roboto"/>
          <w:sz w:val="40"/>
          <w:szCs w:val="40"/>
          <w:rtl w:val="0"/>
        </w:rPr>
        <w:t xml:space="preserve">1</w:t>
      </w:r>
      <w:r w:rsidDel="00000000" w:rsidR="00000000" w:rsidRPr="00000000">
        <w:rPr>
          <w:rFonts w:ascii="Roboto" w:cs="Roboto" w:eastAsia="Roboto" w:hAnsi="Roboto"/>
          <w:color w:val="000000"/>
          <w:sz w:val="40"/>
          <w:szCs w:val="40"/>
          <w:vertAlign w:val="baseline"/>
          <w:rtl w:val="0"/>
        </w:rPr>
        <w:t xml:space="preserve">º SEMESTRE DE 202</w:t>
      </w:r>
      <w:r w:rsidDel="00000000" w:rsidR="00000000" w:rsidRPr="00000000">
        <w:rPr>
          <w:rFonts w:ascii="Roboto" w:cs="Roboto" w:eastAsia="Roboto" w:hAnsi="Roboto"/>
          <w:sz w:val="40"/>
          <w:szCs w:val="4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" w:hanging="4"/>
        <w:jc w:val="center"/>
        <w:rPr>
          <w:rFonts w:ascii="Roboto" w:cs="Roboto" w:eastAsia="Roboto" w:hAnsi="Roboto"/>
          <w:color w:val="000000"/>
          <w:sz w:val="40"/>
          <w:szCs w:val="40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000000"/>
          <w:sz w:val="40"/>
          <w:szCs w:val="40"/>
          <w:vertAlign w:val="baseline"/>
          <w:rtl w:val="0"/>
        </w:rPr>
        <w:t xml:space="preserve">Solicitação de cancelamento do estágio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4"/>
        </w:tabs>
        <w:spacing w:after="0" w:line="360" w:lineRule="auto"/>
        <w:ind w:left="0" w:hanging="2"/>
        <w:rPr>
          <w:rFonts w:ascii="Roboto" w:cs="Roboto" w:eastAsia="Roboto" w:hAnsi="Roboto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4"/>
        </w:tabs>
        <w:spacing w:after="0" w:line="360" w:lineRule="auto"/>
        <w:ind w:left="0" w:hanging="2"/>
        <w:rPr>
          <w:rFonts w:ascii="Roboto" w:cs="Roboto" w:eastAsia="Roboto" w:hAnsi="Roboto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vertAlign w:val="baseline"/>
          <w:rtl w:val="0"/>
        </w:rPr>
        <w:t xml:space="preserve">Estagiário (número USP e nome): _______________________________________________________________________________________________________________________________________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_____________________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4"/>
        </w:tabs>
        <w:spacing w:after="0" w:line="360" w:lineRule="auto"/>
        <w:ind w:left="0" w:hanging="2"/>
        <w:rPr>
          <w:rFonts w:ascii="Roboto" w:cs="Roboto" w:eastAsia="Roboto" w:hAnsi="Roboto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vertAlign w:val="baseline"/>
          <w:rtl w:val="0"/>
        </w:rPr>
        <w:t xml:space="preserve">Orientador: ___________________________________________________________________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4"/>
        </w:tabs>
        <w:spacing w:after="0" w:line="360" w:lineRule="auto"/>
        <w:ind w:left="0" w:hanging="2"/>
        <w:rPr>
          <w:rFonts w:ascii="Roboto" w:cs="Roboto" w:eastAsia="Roboto" w:hAnsi="Roboto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vertAlign w:val="baseline"/>
          <w:rtl w:val="0"/>
        </w:rPr>
        <w:t xml:space="preserve">Supervisor: __________________________________________________________________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4"/>
        </w:tabs>
        <w:spacing w:after="0" w:line="360" w:lineRule="auto"/>
        <w:ind w:left="0" w:hanging="2"/>
        <w:rPr>
          <w:rFonts w:ascii="Roboto" w:cs="Roboto" w:eastAsia="Roboto" w:hAnsi="Roboto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vertAlign w:val="baseline"/>
          <w:rtl w:val="0"/>
        </w:rPr>
        <w:t xml:space="preserve">Disciplina: ______________________________________________________________________________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6087.0" w:type="dxa"/>
        <w:jc w:val="center"/>
        <w:tblLayout w:type="fixed"/>
        <w:tblLook w:val="0000"/>
      </w:tblPr>
      <w:tblGrid>
        <w:gridCol w:w="6087"/>
        <w:tblGridChange w:id="0">
          <w:tblGrid>
            <w:gridCol w:w="608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" w:hanging="3"/>
              <w:jc w:val="center"/>
              <w:rPr>
                <w:rFonts w:ascii="Roboto" w:cs="Roboto" w:eastAsia="Roboto" w:hAnsi="Roboto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32"/>
                <w:szCs w:val="32"/>
                <w:vertAlign w:val="baseline"/>
                <w:rtl w:val="0"/>
              </w:rPr>
              <w:t xml:space="preserve">Solicito o cancelamento do meu estágio</w:t>
            </w:r>
            <w:r w:rsidDel="00000000" w:rsidR="00000000" w:rsidRPr="00000000">
              <w:rPr>
                <w:rFonts w:ascii="Roboto" w:cs="Roboto" w:eastAsia="Roboto" w:hAnsi="Roboto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000000"/>
                <w:sz w:val="32"/>
                <w:szCs w:val="32"/>
                <w:vertAlign w:val="baseline"/>
                <w:rtl w:val="0"/>
              </w:rPr>
              <w:t xml:space="preserve">PAE</w:t>
            </w:r>
            <w:r w:rsidDel="00000000" w:rsidR="00000000" w:rsidRPr="00000000">
              <w:rPr>
                <w:rFonts w:ascii="Roboto" w:cs="Roboto" w:eastAsia="Roboto" w:hAnsi="Roboto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000000"/>
                <w:sz w:val="32"/>
                <w:szCs w:val="32"/>
                <w:vertAlign w:val="baseline"/>
                <w:rtl w:val="0"/>
              </w:rPr>
              <w:t xml:space="preserve">do </w:t>
            </w:r>
            <w:r w:rsidDel="00000000" w:rsidR="00000000" w:rsidRPr="00000000">
              <w:rPr>
                <w:rFonts w:ascii="Roboto" w:cs="Roboto" w:eastAsia="Roboto" w:hAnsi="Roboto"/>
                <w:sz w:val="32"/>
                <w:szCs w:val="32"/>
                <w:rtl w:val="0"/>
              </w:rPr>
              <w:t xml:space="preserve">1</w:t>
            </w:r>
            <w:r w:rsidDel="00000000" w:rsidR="00000000" w:rsidRPr="00000000">
              <w:rPr>
                <w:rFonts w:ascii="Roboto" w:cs="Roboto" w:eastAsia="Roboto" w:hAnsi="Roboto"/>
                <w:color w:val="000000"/>
                <w:sz w:val="32"/>
                <w:szCs w:val="32"/>
                <w:vertAlign w:val="baseline"/>
                <w:rtl w:val="0"/>
              </w:rPr>
              <w:t xml:space="preserve">º semestre de 202</w:t>
            </w:r>
            <w:r w:rsidDel="00000000" w:rsidR="00000000" w:rsidRPr="00000000">
              <w:rPr>
                <w:rFonts w:ascii="Roboto" w:cs="Roboto" w:eastAsia="Roboto" w:hAnsi="Roboto"/>
                <w:sz w:val="32"/>
                <w:szCs w:val="32"/>
                <w:rtl w:val="0"/>
              </w:rPr>
              <w:t xml:space="preserve">5</w:t>
            </w:r>
            <w:r w:rsidDel="00000000" w:rsidR="00000000" w:rsidRPr="00000000">
              <w:rPr>
                <w:rFonts w:ascii="Roboto" w:cs="Roboto" w:eastAsia="Roboto" w:hAnsi="Roboto"/>
                <w:color w:val="000000"/>
                <w:sz w:val="32"/>
                <w:szCs w:val="32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Roboto" w:cs="Roboto" w:eastAsia="Roboto" w:hAnsi="Roboto"/>
          <w:color w:val="000000"/>
          <w:sz w:val="6"/>
          <w:szCs w:val="6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4"/>
        </w:tabs>
        <w:spacing w:after="0" w:line="360" w:lineRule="auto"/>
        <w:ind w:left="0" w:hanging="2"/>
        <w:rPr>
          <w:rFonts w:ascii="Roboto" w:cs="Roboto" w:eastAsia="Roboto" w:hAnsi="Roboto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vertAlign w:val="baseline"/>
          <w:rtl w:val="0"/>
        </w:rPr>
        <w:t xml:space="preserve">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Roboto" w:cs="Roboto" w:eastAsia="Roboto" w:hAnsi="Roboto"/>
          <w:sz w:val="24"/>
          <w:szCs w:val="24"/>
          <w:vertAlign w:val="baseline"/>
          <w:rtl w:val="0"/>
        </w:rPr>
        <w:t xml:space="preserve">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tbl>
      <w:tblPr>
        <w:tblStyle w:val="Table2"/>
        <w:tblW w:w="8613.0" w:type="dxa"/>
        <w:jc w:val="left"/>
        <w:tblInd w:w="-216.0" w:type="dxa"/>
        <w:tblLayout w:type="fixed"/>
        <w:tblLook w:val="0000"/>
      </w:tblPr>
      <w:tblGrid>
        <w:gridCol w:w="4217"/>
        <w:gridCol w:w="285"/>
        <w:gridCol w:w="4111"/>
        <w:tblGridChange w:id="0">
          <w:tblGrid>
            <w:gridCol w:w="4217"/>
            <w:gridCol w:w="285"/>
            <w:gridCol w:w="411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rPr>
                <w:rFonts w:ascii="Roboto" w:cs="Roboto" w:eastAsia="Roboto" w:hAnsi="Roboto"/>
                <w:color w:val="00000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  <w:rtl w:val="0"/>
              </w:rPr>
              <w:t xml:space="preserve">Data: 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jc w:val="center"/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  <w:rtl w:val="0"/>
              </w:rPr>
              <w:t xml:space="preserve">ESTAGIÁRIO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jc w:val="center"/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jc w:val="center"/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jc w:val="center"/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  <w:rtl w:val="0"/>
              </w:rPr>
              <w:t xml:space="preserve">ORIENTADOR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hanging="2"/>
              <w:jc w:val="center"/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vertAlign w:val="baseline"/>
                <w:rtl w:val="0"/>
              </w:rPr>
              <w:t xml:space="preserve">SUPERVISOR</w:t>
            </w:r>
          </w:p>
        </w:tc>
      </w:tr>
    </w:tbl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Roboto" w:cs="Roboto" w:eastAsia="Roboto" w:hAnsi="Roboto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Roboto" w:cs="Roboto" w:eastAsia="Roboto" w:hAnsi="Roboto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vertAlign w:val="baseline"/>
          <w:rtl w:val="0"/>
        </w:rPr>
        <w:t xml:space="preserve">Após o dia </w:t>
      </w:r>
      <w:r w:rsidDel="00000000" w:rsidR="00000000" w:rsidRPr="00000000">
        <w:rPr>
          <w:rFonts w:ascii="Roboto" w:cs="Roboto" w:eastAsia="Roboto" w:hAnsi="Roboto"/>
          <w:sz w:val="20"/>
          <w:szCs w:val="20"/>
          <w:vertAlign w:val="baseline"/>
          <w:rtl w:val="0"/>
        </w:rPr>
        <w:t xml:space="preserve">3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vertAlign w:val="baseline"/>
          <w:rtl w:val="0"/>
        </w:rPr>
        <w:t xml:space="preserve">.0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vertAlign w:val="baseline"/>
          <w:rtl w:val="0"/>
        </w:rPr>
        <w:t xml:space="preserve">.202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vertAlign w:val="baseline"/>
          <w:rtl w:val="0"/>
        </w:rPr>
        <w:t xml:space="preserve">, entregar também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Roboto" w:cs="Roboto" w:eastAsia="Roboto" w:hAnsi="Roboto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vertAlign w:val="baseline"/>
          <w:rtl w:val="0"/>
        </w:rPr>
        <w:t xml:space="preserve">o </w:t>
      </w:r>
      <w:hyperlink r:id="rId7">
        <w:r w:rsidDel="00000000" w:rsidR="00000000" w:rsidRPr="00000000">
          <w:rPr>
            <w:rFonts w:ascii="Roboto" w:cs="Roboto" w:eastAsia="Roboto" w:hAnsi="Roboto"/>
            <w:color w:val="0000ff"/>
            <w:sz w:val="20"/>
            <w:szCs w:val="20"/>
            <w:u w:val="single"/>
            <w:vertAlign w:val="baseline"/>
            <w:rtl w:val="0"/>
          </w:rPr>
          <w:t xml:space="preserve">Relatório do Estagiário</w:t>
        </w:r>
      </w:hyperlink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vertAlign w:val="baseline"/>
          <w:rtl w:val="0"/>
        </w:rPr>
        <w:t xml:space="preserve"> e a </w:t>
      </w:r>
      <w:hyperlink r:id="rId8">
        <w:r w:rsidDel="00000000" w:rsidR="00000000" w:rsidRPr="00000000">
          <w:rPr>
            <w:rFonts w:ascii="Roboto" w:cs="Roboto" w:eastAsia="Roboto" w:hAnsi="Roboto"/>
            <w:color w:val="0000ff"/>
            <w:sz w:val="20"/>
            <w:szCs w:val="20"/>
            <w:u w:val="single"/>
            <w:vertAlign w:val="baseline"/>
            <w:rtl w:val="0"/>
          </w:rPr>
          <w:t xml:space="preserve">Ficha de Avaliação do Supervisor</w:t>
        </w:r>
      </w:hyperlink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vertAlign w:val="baseline"/>
          <w:rtl w:val="0"/>
        </w:rPr>
        <w:t xml:space="preserve">.</w:t>
      </w:r>
    </w:p>
    <w:sectPr>
      <w:headerReference r:id="rId9" w:type="default"/>
      <w:pgSz w:h="16838" w:w="11906" w:orient="portrait"/>
      <w:pgMar w:bottom="426" w:top="283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widowControl w:val="0"/>
      <w:spacing w:after="0" w:line="276" w:lineRule="auto"/>
      <w:ind w:firstLine="0"/>
      <w:rPr>
        <w:rFonts w:ascii="Century Gothic" w:cs="Century Gothic" w:eastAsia="Century Gothic" w:hAnsi="Century Gothic"/>
        <w:b w:val="1"/>
      </w:rPr>
    </w:pPr>
    <w:r w:rsidDel="00000000" w:rsidR="00000000" w:rsidRPr="00000000">
      <w:rPr>
        <w:rtl w:val="0"/>
      </w:rPr>
    </w:r>
  </w:p>
  <w:tbl>
    <w:tblPr>
      <w:tblStyle w:val="Table3"/>
      <w:tblW w:w="9941.000000000002" w:type="dxa"/>
      <w:jc w:val="center"/>
      <w:tblLayout w:type="fixed"/>
      <w:tblLook w:val="0000"/>
    </w:tblPr>
    <w:tblGrid>
      <w:gridCol w:w="1596"/>
      <w:gridCol w:w="6412"/>
      <w:gridCol w:w="1933"/>
      <w:tblGridChange w:id="0">
        <w:tblGrid>
          <w:gridCol w:w="1596"/>
          <w:gridCol w:w="6412"/>
          <w:gridCol w:w="1933"/>
        </w:tblGrid>
      </w:tblGridChange>
    </w:tblGrid>
    <w:tr>
      <w:trPr>
        <w:cantSplit w:val="0"/>
        <w:trHeight w:val="156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1D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firstLine="0"/>
            <w:jc w:val="right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</w:rPr>
            <w:drawing>
              <wp:inline distB="114300" distT="114300" distL="114300" distR="114300">
                <wp:extent cx="857250" cy="9017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901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E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firstLine="0"/>
            <w:jc w:val="center"/>
            <w:rPr>
              <w:rFonts w:ascii="Arial" w:cs="Arial" w:eastAsia="Arial" w:hAnsi="Arial"/>
              <w:b w:val="1"/>
              <w:smallCaps w:val="1"/>
              <w:sz w:val="32"/>
              <w:szCs w:val="3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firstLine="0"/>
            <w:rPr>
              <w:rFonts w:ascii="Arial" w:cs="Arial" w:eastAsia="Arial" w:hAnsi="Arial"/>
              <w:b w:val="1"/>
              <w:smallCaps w:val="1"/>
              <w:sz w:val="32"/>
              <w:szCs w:val="3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mallCaps w:val="1"/>
              <w:sz w:val="32"/>
              <w:szCs w:val="32"/>
              <w:rtl w:val="0"/>
            </w:rPr>
            <w:t xml:space="preserve">UNIVERSIDADE DE SÃO PAULO</w:t>
          </w:r>
        </w:p>
        <w:p w:rsidR="00000000" w:rsidDel="00000000" w:rsidP="00000000" w:rsidRDefault="00000000" w:rsidRPr="00000000" w14:paraId="00000020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firstLine="0"/>
            <w:rPr>
              <w:rFonts w:ascii="Arial" w:cs="Arial" w:eastAsia="Arial" w:hAnsi="Arial"/>
              <w:smallCaps w:val="1"/>
              <w:sz w:val="23"/>
              <w:szCs w:val="23"/>
            </w:rPr>
          </w:pPr>
          <w:r w:rsidDel="00000000" w:rsidR="00000000" w:rsidRPr="00000000">
            <w:rPr>
              <w:rFonts w:ascii="Arial" w:cs="Arial" w:eastAsia="Arial" w:hAnsi="Arial"/>
              <w:smallCaps w:val="1"/>
              <w:sz w:val="23"/>
              <w:szCs w:val="23"/>
              <w:rtl w:val="0"/>
            </w:rPr>
            <w:t xml:space="preserve">INSTITUTO DE QUÍMICA DE SÃO CARLOS</w:t>
          </w:r>
        </w:p>
        <w:p w:rsidR="00000000" w:rsidDel="00000000" w:rsidP="00000000" w:rsidRDefault="00000000" w:rsidRPr="00000000" w14:paraId="00000021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firstLine="0"/>
            <w:rPr>
              <w:rFonts w:ascii="Arial" w:cs="Arial" w:eastAsia="Arial" w:hAnsi="Arial"/>
              <w:smallCaps w:val="1"/>
              <w:color w:val="666666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color w:val="666666"/>
              <w:sz w:val="24"/>
              <w:szCs w:val="24"/>
              <w:rtl w:val="0"/>
            </w:rPr>
            <w:t xml:space="preserve">Serviço de Pós-Graduação</w:t>
          </w:r>
          <w:r w:rsidDel="00000000" w:rsidR="00000000" w:rsidRPr="00000000">
            <w:rPr>
              <w:rFonts w:ascii="Arial" w:cs="Arial" w:eastAsia="Arial" w:hAnsi="Arial"/>
              <w:smallCaps w:val="1"/>
              <w:color w:val="666666"/>
              <w:sz w:val="24"/>
              <w:szCs w:val="24"/>
              <w:rtl w:val="0"/>
            </w:rPr>
            <w:t xml:space="preserve"> </w:t>
          </w:r>
        </w:p>
        <w:p w:rsidR="00000000" w:rsidDel="00000000" w:rsidP="00000000" w:rsidRDefault="00000000" w:rsidRPr="00000000" w14:paraId="00000022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firstLine="0"/>
            <w:rPr>
              <w:rFonts w:ascii="Arial" w:cs="Arial" w:eastAsia="Arial" w:hAnsi="Arial"/>
              <w:smallCaps w:val="1"/>
              <w:color w:val="666666"/>
              <w:sz w:val="26"/>
              <w:szCs w:val="26"/>
              <w:vertAlign w:val="subscript"/>
            </w:rPr>
          </w:pPr>
          <w:r w:rsidDel="00000000" w:rsidR="00000000" w:rsidRPr="00000000">
            <w:rPr>
              <w:rFonts w:ascii="Arial" w:cs="Arial" w:eastAsia="Arial" w:hAnsi="Arial"/>
              <w:smallCaps w:val="1"/>
              <w:color w:val="666666"/>
              <w:sz w:val="26"/>
              <w:szCs w:val="26"/>
              <w:vertAlign w:val="subscript"/>
              <w:rtl w:val="0"/>
            </w:rPr>
            <w:t xml:space="preserve">(16) 3373-9909                     </w:t>
          </w:r>
          <w:r w:rsidDel="00000000" w:rsidR="00000000" w:rsidRPr="00000000">
            <w:rPr>
              <w:rFonts w:ascii="Arial" w:cs="Arial" w:eastAsia="Arial" w:hAnsi="Arial"/>
              <w:color w:val="666666"/>
              <w:sz w:val="26"/>
              <w:szCs w:val="26"/>
              <w:vertAlign w:val="subscript"/>
              <w:rtl w:val="0"/>
            </w:rPr>
            <w:t xml:space="preserve">www.iqsc.usp.br</w:t>
          </w:r>
          <w:r w:rsidDel="00000000" w:rsidR="00000000" w:rsidRPr="00000000">
            <w:rPr>
              <w:rFonts w:ascii="Arial" w:cs="Arial" w:eastAsia="Arial" w:hAnsi="Arial"/>
              <w:smallCaps w:val="1"/>
              <w:color w:val="666666"/>
              <w:sz w:val="26"/>
              <w:szCs w:val="26"/>
              <w:vertAlign w:val="subscript"/>
              <w:rtl w:val="0"/>
            </w:rPr>
            <w:t xml:space="preserve">  </w:t>
          </w:r>
        </w:p>
        <w:p w:rsidR="00000000" w:rsidDel="00000000" w:rsidP="00000000" w:rsidRDefault="00000000" w:rsidRPr="00000000" w14:paraId="00000023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firstLine="0"/>
            <w:rPr>
              <w:rFonts w:ascii="Arial" w:cs="Arial" w:eastAsia="Arial" w:hAnsi="Arial"/>
              <w:smallCaps w:val="1"/>
              <w:color w:val="666666"/>
              <w:sz w:val="26"/>
              <w:szCs w:val="26"/>
              <w:vertAlign w:val="subscript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4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firstLine="0"/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</w:rPr>
            <w:drawing>
              <wp:inline distB="0" distT="0" distL="0" distR="0">
                <wp:extent cx="962025" cy="733425"/>
                <wp:effectExtent b="0" l="0" r="0" t="0"/>
                <wp:docPr descr="logo_pos2" id="3" name="image1.png"/>
                <a:graphic>
                  <a:graphicData uri="http://schemas.openxmlformats.org/drawingml/2006/picture">
                    <pic:pic>
                      <pic:nvPicPr>
                        <pic:cNvPr descr="logo_pos2"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3"/>
          <w:tcBorders>
            <w:bottom w:color="000000" w:space="0" w:sz="4" w:val="single"/>
          </w:tcBorders>
        </w:tcPr>
        <w:p w:rsidR="00000000" w:rsidDel="00000000" w:rsidP="00000000" w:rsidRDefault="00000000" w:rsidRPr="00000000" w14:paraId="00000025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ind w:firstLine="0"/>
            <w:rPr>
              <w:rFonts w:ascii="Arial" w:cs="Arial" w:eastAsia="Arial" w:hAnsi="Arial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tabs>
        <w:tab w:val="center" w:leader="none" w:pos="4252"/>
        <w:tab w:val="right" w:leader="none" w:pos="8504"/>
      </w:tabs>
      <w:spacing w:after="0" w:line="240" w:lineRule="auto"/>
      <w:ind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200" w:line="276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 1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120" w:before="480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 2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80" w:before="360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80" w:before="280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4">
    <w:name w:val="Título 4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40" w:before="240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40" w:before="220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Título6">
    <w:name w:val="Título 6"/>
    <w:basedOn w:val="LO-normal"/>
    <w:next w:val="LO-normal"/>
    <w:autoRedefine w:val="0"/>
    <w:hidden w:val="0"/>
    <w:qFormat w:val="0"/>
    <w:pPr>
      <w:keepNext w:val="1"/>
      <w:keepLines w:val="1"/>
      <w:suppressAutoHyphens w:val="0"/>
      <w:spacing w:after="40" w:before="200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0">
    <w:name w:val="Table Normal"/>
    <w:next w:val="TableNormal0"/>
    <w:autoRedefine w:val="0"/>
    <w:hidden w:val="0"/>
    <w:qFormat w:val="0"/>
    <w:pPr>
      <w:suppressAutoHyphens w:val="1"/>
      <w:spacing w:after="200" w:line="276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0"/>
      <w:jc w:val="left"/>
    </w:tblPr>
  </w:style>
  <w:style w:type="paragraph" w:styleId="Título">
    <w:name w:val="Título"/>
    <w:basedOn w:val="LO-normal"/>
    <w:next w:val="Corpodetexto"/>
    <w:autoRedefine w:val="0"/>
    <w:hidden w:val="0"/>
    <w:qFormat w:val="0"/>
    <w:pPr>
      <w:keepNext w:val="1"/>
      <w:keepLines w:val="1"/>
      <w:suppressAutoHyphens w:val="0"/>
      <w:spacing w:after="120" w:before="480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pt-BR"/>
    </w:rPr>
  </w:style>
  <w:style w:type="table" w:styleId="TableNormal1">
    <w:name w:val="Table Normal"/>
    <w:next w:val="TableNormal1"/>
    <w:autoRedefine w:val="0"/>
    <w:hidden w:val="0"/>
    <w:qFormat w:val="0"/>
    <w:pPr>
      <w:suppressAutoHyphens w:val="0"/>
      <w:spacing w:after="200" w:line="276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"/>
      <w:jc w:val="left"/>
    </w:tblPr>
  </w:style>
  <w:style w:type="table" w:styleId="TableNormal2">
    <w:name w:val="Table Normal"/>
    <w:next w:val="TableNormal2"/>
    <w:autoRedefine w:val="0"/>
    <w:hidden w:val="0"/>
    <w:qFormat w:val="0"/>
    <w:pPr>
      <w:suppressAutoHyphens w:val="1"/>
      <w:spacing w:after="200" w:line="276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2"/>
      <w:jc w:val="left"/>
    </w:tblPr>
  </w:style>
  <w:style w:type="table" w:styleId="TableNormal3">
    <w:name w:val="Table Normal"/>
    <w:next w:val="TableNormal3"/>
    <w:autoRedefine w:val="0"/>
    <w:hidden w:val="0"/>
    <w:qFormat w:val="0"/>
    <w:pPr>
      <w:suppressAutoHyphens w:val="0"/>
      <w:spacing w:after="200" w:line="276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3"/>
      <w:jc w:val="left"/>
    </w:tblPr>
  </w:style>
  <w:style w:type="table" w:styleId="TableNormal4">
    <w:name w:val="Table Normal"/>
    <w:next w:val="TableNormal4"/>
    <w:autoRedefine w:val="0"/>
    <w:hidden w:val="0"/>
    <w:qFormat w:val="0"/>
    <w:pPr>
      <w:suppressAutoHyphens w:val="1"/>
      <w:spacing w:after="200" w:line="276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4"/>
      <w:jc w:val="left"/>
    </w:tbl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20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spacing w:after="200" w:line="276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spacing w:after="200" w:line="1" w:lineRule="atLeast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Textodebalão">
    <w:name w:val="Texto de balão"/>
    <w:basedOn w:val="LO-normal"/>
    <w:next w:val="Textodebalão"/>
    <w:autoRedefine w:val="0"/>
    <w:hidden w:val="0"/>
    <w:qFormat w:val="0"/>
    <w:pPr>
      <w:suppressAutoHyphens w:val="0"/>
      <w:spacing w:after="0" w:before="0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pageBreakBefore w:val="0"/>
      <w:suppressAutoHyphens w:val="0"/>
      <w:spacing w:after="80" w:before="360" w:line="276" w:lineRule="auto"/>
      <w:ind w:left="-1" w:leftChars="-1" w:rightChars="0" w:hanging="1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pt-BR"/>
    </w:rPr>
  </w:style>
  <w:style w:type="table" w:styleId="TableNormal">
    <w:name w:val="Table Normal"/>
    <w:next w:val="TableNormal3"/>
    <w:autoRedefine w:val="0"/>
    <w:hidden w:val="0"/>
    <w:qFormat w:val="0"/>
    <w:pPr>
      <w:suppressAutoHyphens w:val="1"/>
      <w:spacing w:after="200" w:line="276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</w:tbl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="-1" w:right="0" w:leftChars="-1" w:rightChars="0" w:hanging="1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5">
    <w:name w:val=""/>
    <w:basedOn w:val="TableNormal"/>
    <w:next w:val="5"/>
    <w:autoRedefine w:val="0"/>
    <w:hidden w:val="0"/>
    <w:qFormat w:val="0"/>
    <w:pPr>
      <w:suppressAutoHyphens w:val="1"/>
      <w:spacing w:after="20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5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6">
    <w:name w:val=""/>
    <w:basedOn w:val="TableNormal"/>
    <w:next w:val="6"/>
    <w:autoRedefine w:val="0"/>
    <w:hidden w:val="0"/>
    <w:qFormat w:val="0"/>
    <w:pPr>
      <w:suppressAutoHyphens w:val="1"/>
      <w:spacing w:after="20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6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7">
    <w:name w:val=""/>
    <w:basedOn w:val="TableNormal"/>
    <w:next w:val="7"/>
    <w:autoRedefine w:val="0"/>
    <w:hidden w:val="0"/>
    <w:qFormat w:val="0"/>
    <w:pPr>
      <w:suppressAutoHyphens w:val="1"/>
      <w:spacing w:after="20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7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8">
    <w:name w:val=""/>
    <w:basedOn w:val="TableNormal"/>
    <w:next w:val="8"/>
    <w:autoRedefine w:val="0"/>
    <w:hidden w:val="0"/>
    <w:qFormat w:val="0"/>
    <w:pPr>
      <w:suppressAutoHyphens w:val="1"/>
      <w:spacing w:after="20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8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9">
    <w:name w:val=""/>
    <w:basedOn w:val="TableNormal"/>
    <w:next w:val="9"/>
    <w:autoRedefine w:val="0"/>
    <w:hidden w:val="0"/>
    <w:qFormat w:val="0"/>
    <w:pPr>
      <w:suppressAutoHyphens w:val="1"/>
      <w:spacing w:after="20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9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0">
    <w:name w:val=""/>
    <w:basedOn w:val="TableNormal"/>
    <w:next w:val="10"/>
    <w:autoRedefine w:val="0"/>
    <w:hidden w:val="0"/>
    <w:qFormat w:val="0"/>
    <w:pPr>
      <w:suppressAutoHyphens w:val="1"/>
      <w:spacing w:after="20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10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1">
    <w:name w:val=""/>
    <w:basedOn w:val="TableNormal"/>
    <w:next w:val="11"/>
    <w:autoRedefine w:val="0"/>
    <w:hidden w:val="0"/>
    <w:qFormat w:val="0"/>
    <w:pPr>
      <w:suppressAutoHyphens w:val="1"/>
      <w:spacing w:after="20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11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2">
    <w:name w:val=""/>
    <w:basedOn w:val="TableNormal"/>
    <w:next w:val="12"/>
    <w:autoRedefine w:val="0"/>
    <w:hidden w:val="0"/>
    <w:qFormat w:val="0"/>
    <w:pPr>
      <w:suppressAutoHyphens w:val="1"/>
      <w:spacing w:after="200" w:line="276" w:lineRule="auto"/>
      <w:ind w:left="-1" w:right="0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12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3">
    <w:name w:val=""/>
    <w:basedOn w:val="TableNormal"/>
    <w:next w:val="13"/>
    <w:autoRedefine w:val="0"/>
    <w:hidden w:val="0"/>
    <w:qFormat w:val="0"/>
    <w:pPr>
      <w:suppressAutoHyphens w:val="1"/>
      <w:spacing w:after="200" w:line="276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13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4">
    <w:name w:val=""/>
    <w:basedOn w:val="TableNormal"/>
    <w:next w:val="14"/>
    <w:autoRedefine w:val="0"/>
    <w:hidden w:val="0"/>
    <w:qFormat w:val="0"/>
    <w:pPr>
      <w:suppressAutoHyphens w:val="1"/>
      <w:spacing w:after="200" w:line="276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14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after="200" w:line="276" w:lineRule="auto"/>
      <w:ind w:left="-1"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"/>
      <w:tblStyleRowBandSize w:val="1"/>
      <w:tblStyleColBandSize w:val="1"/>
      <w:jc w:val="left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200" w:line="276" w:lineRule="auto"/>
      <w:ind w:left="0" w:righ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200" w:line="276" w:lineRule="auto"/>
      <w:ind w:left="0" w:righ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200" w:line="276" w:lineRule="auto"/>
      <w:ind w:left="0" w:righ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200" w:line="276" w:lineRule="auto"/>
      <w:ind w:left="0" w:righ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200" w:line="276" w:lineRule="auto"/>
      <w:ind w:left="0" w:righ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200" w:line="276" w:lineRule="auto"/>
      <w:ind w:left="0" w:righ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rpg.usp.br/attachments/article/631/relatorio_do_estagiario_pae.doc" TargetMode="External"/><Relationship Id="rId8" Type="http://schemas.openxmlformats.org/officeDocument/2006/relationships/hyperlink" Target="http://www.prpg.usp.br/attachments/article/631/ficha_de_avaliacao.do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gIBH3Xo3GZ/oRJeYhXastAoizw==">CgMxLjAyCGguZ2pkZ3hzOAByITF6c0VCc1g0blhzcEpqa01WSVFocEpsRXdZcUhudGt3Yg==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2022-12-22T18:41:00Z</dcterms:created>
  <dc:creator>Gustavo</dc:creator>
</cp:coreProperties>
</file>