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vertAlign w:val="baseline"/>
          <w:rtl w:val="0"/>
        </w:rPr>
        <w:t xml:space="preserve">À COMISSÃO DE PÓS-GRADUAÇÃO DO IQSC/USP        </w:t>
      </w:r>
      <w:r w:rsidDel="00000000" w:rsidR="00000000" w:rsidRPr="00000000">
        <w:rPr>
          <w:rFonts w:ascii="Roboto" w:cs="Roboto" w:eastAsia="Roboto" w:hAnsi="Roboto"/>
          <w:sz w:val="22"/>
          <w:szCs w:val="22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sz w:val="22"/>
          <w:szCs w:val="22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São Carlos, _____/_____/_______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4536"/>
          <w:tab w:val="left" w:leader="none" w:pos="8484"/>
        </w:tabs>
        <w:jc w:val="both"/>
        <w:rPr>
          <w:rFonts w:ascii="Roboto" w:cs="Roboto" w:eastAsia="Roboto" w:hAnsi="Roboto"/>
          <w:sz w:val="22"/>
          <w:szCs w:val="22"/>
          <w:highlight w:val="white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highlight w:val="white"/>
          <w:rtl w:val="0"/>
        </w:rPr>
        <w:t xml:space="preserve">Solicito a manutenção da minha (  ) dissertação  (  ) tese em acervo reservado na Biblioteca Digital de Teses e Dissertações da USP prevista no § 3º do artigo 83 do Regimento de Pós-Graduação (Resolução nº </w:t>
      </w:r>
      <w:hyperlink r:id="rId7">
        <w:r w:rsidDel="00000000" w:rsidR="00000000" w:rsidRPr="00000000">
          <w:rPr>
            <w:rFonts w:ascii="Roboto" w:cs="Roboto" w:eastAsia="Roboto" w:hAnsi="Roboto"/>
            <w:sz w:val="22"/>
            <w:szCs w:val="22"/>
            <w:highlight w:val="white"/>
            <w:rtl w:val="0"/>
          </w:rPr>
          <w:t xml:space="preserve">7493</w:t>
        </w:r>
      </w:hyperlink>
      <w:r w:rsidDel="00000000" w:rsidR="00000000" w:rsidRPr="00000000">
        <w:rPr>
          <w:rFonts w:ascii="Roboto" w:cs="Roboto" w:eastAsia="Roboto" w:hAnsi="Roboto"/>
          <w:sz w:val="22"/>
          <w:szCs w:val="22"/>
          <w:highlight w:val="white"/>
          <w:rtl w:val="0"/>
        </w:rPr>
        <w:t xml:space="preserve">, de 27 de março de 2018), c</w:t>
      </w:r>
      <w:r w:rsidDel="00000000" w:rsidR="00000000" w:rsidRPr="00000000">
        <w:rPr>
          <w:rFonts w:ascii="Roboto" w:cs="Roboto" w:eastAsia="Roboto" w:hAnsi="Roboto"/>
          <w:sz w:val="22"/>
          <w:szCs w:val="22"/>
          <w:highlight w:val="white"/>
          <w:rtl w:val="0"/>
        </w:rPr>
        <w:t xml:space="preserve">onforme resolução CoPGr Nº 7569, de 03 de outubro de 2018.</w:t>
      </w:r>
    </w:p>
    <w:p w:rsidR="00000000" w:rsidDel="00000000" w:rsidP="00000000" w:rsidRDefault="00000000" w:rsidRPr="00000000" w14:paraId="00000006">
      <w:pPr>
        <w:tabs>
          <w:tab w:val="left" w:leader="none" w:pos="4536"/>
          <w:tab w:val="left" w:leader="none" w:pos="8504"/>
        </w:tabs>
        <w:jc w:val="both"/>
        <w:rPr>
          <w:rFonts w:ascii="Roboto" w:cs="Roboto" w:eastAsia="Roboto" w:hAnsi="Roboto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4536"/>
          <w:tab w:val="left" w:leader="none" w:pos="8504"/>
        </w:tabs>
        <w:jc w:val="both"/>
        <w:rPr>
          <w:rFonts w:ascii="Roboto" w:cs="Roboto" w:eastAsia="Roboto" w:hAnsi="Roboto"/>
          <w:sz w:val="22"/>
          <w:szCs w:val="22"/>
          <w:highlight w:val="white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highlight w:val="white"/>
          <w:rtl w:val="0"/>
        </w:rPr>
        <w:t xml:space="preserve">Nome do(a) Aluno(a): 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4253"/>
        </w:tabs>
        <w:rPr>
          <w:rFonts w:ascii="Roboto" w:cs="Roboto" w:eastAsia="Roboto" w:hAnsi="Roboto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4253"/>
        </w:tabs>
        <w:rPr>
          <w:rFonts w:ascii="Roboto" w:cs="Roboto" w:eastAsia="Roboto" w:hAnsi="Roboto"/>
          <w:sz w:val="22"/>
          <w:szCs w:val="22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vertAlign w:val="baseline"/>
          <w:rtl w:val="0"/>
        </w:rPr>
        <w:t xml:space="preserve">Nº USP: </w:t>
      </w:r>
      <w:r w:rsidDel="00000000" w:rsidR="00000000" w:rsidRPr="00000000">
        <w:rPr>
          <w:rFonts w:ascii="Roboto" w:cs="Roboto" w:eastAsia="Roboto" w:hAnsi="Roboto"/>
          <w:sz w:val="22"/>
          <w:szCs w:val="22"/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4253"/>
        </w:tabs>
        <w:rPr>
          <w:rFonts w:ascii="Roboto" w:cs="Roboto" w:eastAsia="Roboto" w:hAnsi="Roboto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4253"/>
        </w:tabs>
        <w:rPr>
          <w:rFonts w:ascii="Roboto" w:cs="Roboto" w:eastAsia="Roboto" w:hAnsi="Roboto"/>
          <w:sz w:val="22"/>
          <w:szCs w:val="22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vertAlign w:val="baseline"/>
          <w:rtl w:val="0"/>
        </w:rPr>
        <w:t xml:space="preserve">Nome do(a) Orientador(a):</w:t>
      </w:r>
      <w:r w:rsidDel="00000000" w:rsidR="00000000" w:rsidRPr="00000000">
        <w:rPr>
          <w:rFonts w:ascii="Roboto" w:cs="Roboto" w:eastAsia="Roboto" w:hAnsi="Roboto"/>
          <w:sz w:val="22"/>
          <w:szCs w:val="22"/>
          <w:u w:val="single"/>
          <w:vertAlign w:val="baseline"/>
          <w:rtl w:val="0"/>
        </w:rPr>
        <w:t xml:space="preserve"> </w:t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4253"/>
        </w:tabs>
        <w:rPr>
          <w:rFonts w:ascii="Roboto" w:cs="Roboto" w:eastAsia="Roboto" w:hAnsi="Roboto"/>
          <w:sz w:val="16"/>
          <w:szCs w:val="16"/>
          <w:u w:val="single"/>
          <w:vertAlign w:val="baseline"/>
        </w:rPr>
        <w:sectPr>
          <w:headerReference r:id="rId8" w:type="default"/>
          <w:footerReference r:id="rId9" w:type="default"/>
          <w:pgSz w:h="16838" w:w="11906" w:orient="portrait"/>
          <w:pgMar w:bottom="425" w:top="1418" w:left="1701" w:right="1701" w:header="709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Roboto" w:cs="Roboto" w:eastAsia="Roboto" w:hAnsi="Roboto"/>
          <w:sz w:val="22"/>
          <w:szCs w:val="22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vertAlign w:val="baseline"/>
          <w:rtl w:val="0"/>
        </w:rPr>
        <w:t xml:space="preserve">Curso:</w:t>
      </w:r>
    </w:p>
    <w:p w:rsidR="00000000" w:rsidDel="00000000" w:rsidP="00000000" w:rsidRDefault="00000000" w:rsidRPr="00000000" w14:paraId="0000000E">
      <w:pPr>
        <w:rPr>
          <w:rFonts w:ascii="Roboto" w:cs="Roboto" w:eastAsia="Roboto" w:hAnsi="Roboto"/>
          <w:sz w:val="22"/>
          <w:szCs w:val="22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vertAlign w:val="baseline"/>
          <w:rtl w:val="0"/>
        </w:rPr>
        <w:t xml:space="preserve">[    ] Mestrado</w:t>
      </w:r>
    </w:p>
    <w:p w:rsidR="00000000" w:rsidDel="00000000" w:rsidP="00000000" w:rsidRDefault="00000000" w:rsidRPr="00000000" w14:paraId="0000000F">
      <w:pPr>
        <w:rPr>
          <w:rFonts w:ascii="Roboto" w:cs="Roboto" w:eastAsia="Roboto" w:hAnsi="Roboto"/>
          <w:sz w:val="22"/>
          <w:szCs w:val="22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vertAlign w:val="baseline"/>
          <w:rtl w:val="0"/>
        </w:rPr>
        <w:t xml:space="preserve">[    ] Doutorado</w:t>
      </w:r>
    </w:p>
    <w:p w:rsidR="00000000" w:rsidDel="00000000" w:rsidP="00000000" w:rsidRDefault="00000000" w:rsidRPr="00000000" w14:paraId="00000010">
      <w:pPr>
        <w:rPr>
          <w:rFonts w:ascii="Roboto" w:cs="Roboto" w:eastAsia="Roboto" w:hAnsi="Roboto"/>
          <w:sz w:val="22"/>
          <w:szCs w:val="22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vertAlign w:val="baseline"/>
          <w:rtl w:val="0"/>
        </w:rPr>
        <w:t xml:space="preserve">[    ] Doutorado Direto</w:t>
      </w:r>
    </w:p>
    <w:p w:rsidR="00000000" w:rsidDel="00000000" w:rsidP="00000000" w:rsidRDefault="00000000" w:rsidRPr="00000000" w14:paraId="00000011">
      <w:pPr>
        <w:rPr>
          <w:rFonts w:ascii="Roboto" w:cs="Roboto" w:eastAsia="Roboto" w:hAnsi="Roboto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Roboto" w:cs="Roboto" w:eastAsia="Roboto" w:hAnsi="Roboto"/>
          <w:sz w:val="22"/>
          <w:szCs w:val="22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vertAlign w:val="baseline"/>
          <w:rtl w:val="0"/>
        </w:rPr>
        <w:t xml:space="preserve">Área de Concentração:</w:t>
      </w:r>
    </w:p>
    <w:p w:rsidR="00000000" w:rsidDel="00000000" w:rsidP="00000000" w:rsidRDefault="00000000" w:rsidRPr="00000000" w14:paraId="00000013">
      <w:pPr>
        <w:rPr>
          <w:rFonts w:ascii="Roboto" w:cs="Roboto" w:eastAsia="Roboto" w:hAnsi="Roboto"/>
          <w:sz w:val="22"/>
          <w:szCs w:val="22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vertAlign w:val="baseline"/>
          <w:rtl w:val="0"/>
        </w:rPr>
        <w:t xml:space="preserve">[    ] Físico-Química</w:t>
      </w:r>
    </w:p>
    <w:p w:rsidR="00000000" w:rsidDel="00000000" w:rsidP="00000000" w:rsidRDefault="00000000" w:rsidRPr="00000000" w14:paraId="00000014">
      <w:pPr>
        <w:rPr>
          <w:rFonts w:ascii="Roboto" w:cs="Roboto" w:eastAsia="Roboto" w:hAnsi="Roboto"/>
          <w:sz w:val="22"/>
          <w:szCs w:val="22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vertAlign w:val="baseline"/>
          <w:rtl w:val="0"/>
        </w:rPr>
        <w:t xml:space="preserve">[    ] Química Analítica e Inorgânica</w:t>
      </w:r>
    </w:p>
    <w:p w:rsidR="00000000" w:rsidDel="00000000" w:rsidP="00000000" w:rsidRDefault="00000000" w:rsidRPr="00000000" w14:paraId="00000015">
      <w:pPr>
        <w:rPr>
          <w:rFonts w:ascii="Roboto" w:cs="Roboto" w:eastAsia="Roboto" w:hAnsi="Roboto"/>
          <w:sz w:val="22"/>
          <w:szCs w:val="22"/>
          <w:vertAlign w:val="baseline"/>
        </w:rPr>
        <w:sectPr>
          <w:type w:val="continuous"/>
          <w:pgSz w:h="16838" w:w="11906" w:orient="portrait"/>
          <w:pgMar w:bottom="425" w:top="1418" w:left="1701" w:right="1701" w:header="709" w:footer="0"/>
          <w:cols w:equalWidth="0" w:num="2">
            <w:col w:space="708" w:w="3897.9999999999995"/>
            <w:col w:space="0" w:w="3897.9999999999995"/>
          </w:cols>
        </w:sectPr>
      </w:pPr>
      <w:r w:rsidDel="00000000" w:rsidR="00000000" w:rsidRPr="00000000">
        <w:rPr>
          <w:rFonts w:ascii="Roboto" w:cs="Roboto" w:eastAsia="Roboto" w:hAnsi="Roboto"/>
          <w:sz w:val="22"/>
          <w:szCs w:val="22"/>
          <w:vertAlign w:val="baseline"/>
          <w:rtl w:val="0"/>
        </w:rPr>
        <w:t xml:space="preserve">[    ] Química Orgânica e Biológic</w:t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8504"/>
        </w:tabs>
        <w:spacing w:line="360" w:lineRule="auto"/>
        <w:rPr>
          <w:rFonts w:ascii="Roboto" w:cs="Roboto" w:eastAsia="Roboto" w:hAnsi="Roboto"/>
          <w:sz w:val="22"/>
          <w:szCs w:val="22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vertAlign w:val="baseline"/>
          <w:rtl w:val="0"/>
        </w:rPr>
        <w:t xml:space="preserve">Título da dissertação/tese: </w:t>
      </w:r>
      <w:r w:rsidDel="00000000" w:rsidR="00000000" w:rsidRPr="00000000">
        <w:rPr>
          <w:rFonts w:ascii="Roboto" w:cs="Roboto" w:eastAsia="Roboto" w:hAnsi="Roboto"/>
          <w:sz w:val="22"/>
          <w:szCs w:val="22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8504"/>
        </w:tabs>
        <w:spacing w:line="360" w:lineRule="auto"/>
        <w:rPr>
          <w:rFonts w:ascii="Roboto" w:cs="Roboto" w:eastAsia="Roboto" w:hAnsi="Roboto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u w:val="single"/>
          <w:vertAlign w:val="baseline"/>
          <w:rtl w:val="0"/>
        </w:rPr>
        <w:tab/>
      </w:r>
    </w:p>
    <w:p w:rsidR="00000000" w:rsidDel="00000000" w:rsidP="00000000" w:rsidRDefault="00000000" w:rsidRPr="00000000" w14:paraId="00000018">
      <w:pPr>
        <w:tabs>
          <w:tab w:val="left" w:leader="none" w:pos="4536"/>
          <w:tab w:val="left" w:leader="none" w:pos="8504"/>
        </w:tabs>
        <w:rPr>
          <w:rFonts w:ascii="Roboto" w:cs="Roboto" w:eastAsia="Roboto" w:hAnsi="Roboto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4536"/>
          <w:tab w:val="left" w:leader="none" w:pos="8504"/>
        </w:tabs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Justificativa para manutenção da dissertação/tese em acervo reservado:</w:t>
      </w:r>
    </w:p>
    <w:p w:rsidR="00000000" w:rsidDel="00000000" w:rsidP="00000000" w:rsidRDefault="00000000" w:rsidRPr="00000000" w14:paraId="0000001A">
      <w:pPr>
        <w:tabs>
          <w:tab w:val="left" w:leader="none" w:pos="4536"/>
          <w:tab w:val="left" w:leader="none" w:pos="8504"/>
        </w:tabs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4536"/>
          <w:tab w:val="left" w:leader="none" w:pos="8504"/>
        </w:tabs>
        <w:spacing w:line="360" w:lineRule="auto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C">
      <w:pPr>
        <w:tabs>
          <w:tab w:val="left" w:leader="none" w:pos="4536"/>
          <w:tab w:val="left" w:leader="none" w:pos="8504"/>
        </w:tabs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4536"/>
          <w:tab w:val="left" w:leader="none" w:pos="8504"/>
        </w:tabs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____________________________________                        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jc w:val="left"/>
        <w:rPr>
          <w:rFonts w:ascii="Roboto" w:cs="Roboto" w:eastAsia="Roboto" w:hAnsi="Roboto"/>
          <w:sz w:val="22"/>
          <w:szCs w:val="22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               </w:t>
      </w:r>
      <w:r w:rsidDel="00000000" w:rsidR="00000000" w:rsidRPr="00000000">
        <w:rPr>
          <w:rFonts w:ascii="Roboto" w:cs="Roboto" w:eastAsia="Roboto" w:hAnsi="Roboto"/>
          <w:sz w:val="22"/>
          <w:szCs w:val="22"/>
          <w:vertAlign w:val="baseline"/>
          <w:rtl w:val="0"/>
        </w:rPr>
        <w:t xml:space="preserve">Assinatura do Aluno</w:t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                                                      </w:t>
      </w:r>
      <w:r w:rsidDel="00000000" w:rsidR="00000000" w:rsidRPr="00000000">
        <w:rPr>
          <w:rFonts w:ascii="Roboto" w:cs="Roboto" w:eastAsia="Roboto" w:hAnsi="Roboto"/>
          <w:sz w:val="22"/>
          <w:szCs w:val="22"/>
          <w:vertAlign w:val="baseline"/>
          <w:rtl w:val="0"/>
        </w:rPr>
        <w:t xml:space="preserve">Assinatura do Orientador</w:t>
      </w:r>
    </w:p>
    <w:p w:rsidR="00000000" w:rsidDel="00000000" w:rsidP="00000000" w:rsidRDefault="00000000" w:rsidRPr="00000000" w14:paraId="0000001F">
      <w:pPr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--------------------------------------------------------------------------------------------------------------------------------------------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20">
      <w:pPr>
        <w:rPr>
          <w:rFonts w:ascii="Roboto" w:cs="Roboto" w:eastAsia="Roboto" w:hAnsi="Roboto"/>
          <w:b w:val="1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Manifestação da CPG            (   ) Favorável</w:t>
        <w:tab/>
        <w:tab/>
        <w:tab/>
        <w:t xml:space="preserve">(   ) Desfavorável</w:t>
      </w:r>
    </w:p>
    <w:p w:rsidR="00000000" w:rsidDel="00000000" w:rsidP="00000000" w:rsidRDefault="00000000" w:rsidRPr="00000000" w14:paraId="00000021">
      <w:pPr>
        <w:rPr>
          <w:rFonts w:ascii="Roboto" w:cs="Roboto" w:eastAsia="Roboto" w:hAnsi="Roboto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Roboto" w:cs="Roboto" w:eastAsia="Roboto" w:hAnsi="Roboto"/>
          <w:b w:val="1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Parecer da CPG</w:t>
      </w:r>
    </w:p>
    <w:p w:rsidR="00000000" w:rsidDel="00000000" w:rsidP="00000000" w:rsidRDefault="00000000" w:rsidRPr="00000000" w14:paraId="00000023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425" w:top="1418" w:left="1701" w:right="1701" w:header="709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8916.0" w:type="dxa"/>
      <w:jc w:val="center"/>
      <w:tblLayout w:type="fixed"/>
      <w:tblLook w:val="0000"/>
    </w:tblPr>
    <w:tblGrid>
      <w:gridCol w:w="8916"/>
      <w:tblGridChange w:id="0">
        <w:tblGrid>
          <w:gridCol w:w="8916"/>
        </w:tblGrid>
      </w:tblGridChange>
    </w:tblGrid>
    <w:tr>
      <w:trPr>
        <w:cantSplit w:val="0"/>
        <w:trHeight w:val="704" w:hRule="atLeast"/>
        <w:tblHeader w:val="0"/>
      </w:trPr>
      <w:tc>
        <w:tcPr>
          <w:tcBorders>
            <w:top w:color="000000" w:space="0" w:sz="4" w:val="single"/>
          </w:tcBorders>
          <w:vAlign w:val="center"/>
        </w:tcPr>
        <w:p w:rsidR="00000000" w:rsidDel="00000000" w:rsidP="00000000" w:rsidRDefault="00000000" w:rsidRPr="00000000" w14:paraId="0000003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Av. Trabalhador São-carlense, 400, Cx. Postal 780   -    CEP 13566-590 – São Carlos – SP – Brasil</w:t>
          </w:r>
        </w:p>
        <w:p w:rsidR="00000000" w:rsidDel="00000000" w:rsidP="00000000" w:rsidRDefault="00000000" w:rsidRPr="00000000" w14:paraId="0000003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Fone (16) 3373-9909              e-mail: </w:t>
          </w:r>
          <w:hyperlink r:id="rId1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cpg@iqsc.usp.br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768.0" w:type="dxa"/>
      <w:jc w:val="center"/>
      <w:tblLayout w:type="fixed"/>
      <w:tblLook w:val="0000"/>
    </w:tblPr>
    <w:tblGrid>
      <w:gridCol w:w="1852"/>
      <w:gridCol w:w="6998"/>
      <w:gridCol w:w="1918"/>
      <w:tblGridChange w:id="0">
        <w:tblGrid>
          <w:gridCol w:w="1852"/>
          <w:gridCol w:w="6998"/>
          <w:gridCol w:w="1918"/>
        </w:tblGrid>
      </w:tblGridChange>
    </w:tblGrid>
    <w:tr>
      <w:trPr>
        <w:cantSplit w:val="0"/>
        <w:trHeight w:val="1560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2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981710" cy="1028065"/>
                <wp:effectExtent b="0" l="0" r="0" t="0"/>
                <wp:docPr descr="https://lh3.googleusercontent.com/g_4DDl-CVdg4pFehYJqqG8mMv00Mog5-v8m7_T63iQGq9FPBXIfvX3ry-oDmngFGYB4e5iRVzAArh3BQJG7GOqiPca0sMTtMiEQ2pj1WJDjiRgxNARGAPvp4jWdMtHB4oYCQfqhp839V3f0hMGjZGqo5Y36aP6yvFCbIepa8SjBNzNjhvm52YoUiKLh0" id="1029" name="image1.png"/>
                <a:graphic>
                  <a:graphicData uri="http://schemas.openxmlformats.org/drawingml/2006/picture">
                    <pic:pic>
                      <pic:nvPicPr>
                        <pic:cNvPr descr="https://lh3.googleusercontent.com/g_4DDl-CVdg4pFehYJqqG8mMv00Mog5-v8m7_T63iQGq9FPBXIfvX3ry-oDmngFGYB4e5iRVzAArh3BQJG7GOqiPca0sMTtMiEQ2pj1WJDjiRgxNARGAPvp4jWdMtHB4oYCQfqhp839V3f0hMGjZGqo5Y36aP6yvFCbIepa8SjBNzNjhvm52YoUiKLh0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710" cy="1028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2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1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UNIVERSIDADE DE SÃO PAULO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5"/>
              <w:szCs w:val="25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1"/>
              <w:strike w:val="0"/>
              <w:color w:val="000000"/>
              <w:sz w:val="25"/>
              <w:szCs w:val="25"/>
              <w:u w:val="none"/>
              <w:shd w:fill="auto" w:val="clear"/>
              <w:vertAlign w:val="baseline"/>
              <w:rtl w:val="0"/>
            </w:rPr>
            <w:t xml:space="preserve">INSTITUTO DE QUÍMICA DE SÃO CARLOS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Overlock" w:cs="Overlock" w:eastAsia="Overlock" w:hAnsi="Overlock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Serviço de Pós-Graduação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1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2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960755" cy="735330"/>
                <wp:effectExtent b="0" l="0" r="0" t="0"/>
                <wp:docPr descr="logo_pos2" id="1030" name="image2.png"/>
                <a:graphic>
                  <a:graphicData uri="http://schemas.openxmlformats.org/drawingml/2006/picture">
                    <pic:pic>
                      <pic:nvPicPr>
                        <pic:cNvPr descr="logo_pos2"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755" cy="73533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gridSpan w:val="3"/>
          <w:tcBorders>
            <w:bottom w:color="000000" w:space="0" w:sz="4" w:val="single"/>
          </w:tcBorders>
          <w:vAlign w:val="top"/>
        </w:tcPr>
        <w:p w:rsidR="00000000" w:rsidDel="00000000" w:rsidP="00000000" w:rsidRDefault="00000000" w:rsidRPr="00000000" w14:paraId="0000002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6"/>
              <w:szCs w:val="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LinkdaInternet">
    <w:name w:val="Link da Internet"/>
    <w:next w:val="LinkdaInternet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ré-formataçãoHTMLChar">
    <w:name w:val="Pré-formatação HTML Char"/>
    <w:next w:val="Pré-formataçãoHTMLChar"/>
    <w:autoRedefine w:val="0"/>
    <w:hidden w:val="0"/>
    <w:qFormat w:val="0"/>
    <w:rPr>
      <w:rFonts w:ascii="Courier New" w:cs="Courier New" w:eastAsia="Times New Roman" w:hAnsi="Courier New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character" w:styleId="WW8Num3z0">
    <w:name w:val="WW8Num3z0"/>
    <w:next w:val="WW8Num3z0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Arial" w:cs="Arial" w:hAnsi="Arial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rFonts w:ascii="Arial" w:cs="Arial" w:hAnsi="Arial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paragraph" w:styleId="CabeçalhoeRodapé">
    <w:name w:val="Cabeçalho e Rodapé"/>
    <w:basedOn w:val="Normal"/>
    <w:next w:val="CabeçalhoeRodapé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Pré-formataçãoHTML">
    <w:name w:val="Pré-formatação HTML"/>
    <w:basedOn w:val="Normal"/>
    <w:next w:val="Pré-formataçãoHTM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eastAsia="Times New Roman" w:hAnsi="Courier New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SemEspaçamento">
    <w:name w:val="Sem Espaçamento"/>
    <w:next w:val="SemEspaçament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0"/>
      <w:spacing w:after="0" w:before="0" w:line="1" w:lineRule="atLeast"/>
      <w:ind w:left="720" w:right="0" w:leftChars="-1" w:rightChars="0" w:firstLine="0" w:firstLineChars="-1"/>
      <w:contextualSpacing w:val="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Conteúdodoquadro">
    <w:name w:val="Conteúdo do quadro"/>
    <w:basedOn w:val="Normal"/>
    <w:next w:val="Conteúdodoquadr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numbering" w:styleId="WW8Num3">
    <w:name w:val="WW8Num3"/>
    <w:next w:val="WW8Num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WW8Num2">
    <w:name w:val="WW8Num2"/>
    <w:next w:val="WW8Num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WW8Num1">
    <w:name w:val="WW8Num1"/>
    <w:next w:val="WW8Num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leginf.usp.br/?resolucao=resolucao-no-7493-de-27-de-marco-de-2018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cpg@iqsc.usp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VK8EqszJyJZ1CEOgCgmYGL6wDw==">CgMxLjA4AHIhMTMyenBvcnVjeEpSaGFqVDc3bkJnYTdZR1BQV1QxRGtn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2022-10-28T17:55:00Z</dcterms:created>
  <dc:creator>Usuario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AppVersion">
    <vt:lpstr>16.0000</vt:lp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